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4F3" w:rsidRDefault="00BE64F3" w:rsidP="00BE64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36F24">
        <w:rPr>
          <w:rFonts w:ascii="Arial" w:hAnsi="Arial" w:cs="Arial"/>
          <w:b/>
          <w:sz w:val="32"/>
          <w:szCs w:val="32"/>
          <w:u w:val="single"/>
        </w:rPr>
        <w:t>Authorization for the Administration of Medication</w:t>
      </w:r>
    </w:p>
    <w:p w:rsidR="00BE64F3" w:rsidRDefault="00BE64F3" w:rsidP="00BE64F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-682700</wp:posOffset>
            </wp:positionH>
            <wp:positionV relativeFrom="paragraph">
              <wp:posOffset>236</wp:posOffset>
            </wp:positionV>
            <wp:extent cx="7317415" cy="855921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415" cy="8559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02C" w:rsidRPr="00BE64F3" w:rsidRDefault="0027602C" w:rsidP="00BE64F3">
      <w:pPr>
        <w:rPr>
          <w:rFonts w:ascii="Arial" w:hAnsi="Arial" w:cs="Arial"/>
          <w:b/>
          <w:sz w:val="32"/>
          <w:szCs w:val="32"/>
          <w:u w:val="single"/>
        </w:rPr>
      </w:pPr>
    </w:p>
    <w:sectPr w:rsidR="0027602C" w:rsidRPr="00BE64F3" w:rsidSect="0027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64F3"/>
    <w:rsid w:val="0027602C"/>
    <w:rsid w:val="00BE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E64F3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64F3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43D0-3CCF-482D-AB62-68DF9866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ghawaux</dc:creator>
  <cp:lastModifiedBy>ghawaux</cp:lastModifiedBy>
  <cp:revision>1</cp:revision>
  <dcterms:created xsi:type="dcterms:W3CDTF">2011-04-05T18:32:00Z</dcterms:created>
  <dcterms:modified xsi:type="dcterms:W3CDTF">2011-04-05T18:33:00Z</dcterms:modified>
</cp:coreProperties>
</file>